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BAC" w:rsidRDefault="000E2560" w:rsidP="00C97494">
      <w:pPr>
        <w:spacing w:line="500" w:lineRule="exact"/>
        <w:jc w:val="center"/>
        <w:rPr>
          <w:rFonts w:ascii="宋体" w:hAnsi="宋体" w:hint="eastAsia"/>
          <w:bCs/>
          <w:sz w:val="24"/>
        </w:rPr>
      </w:pPr>
      <w:r>
        <w:rPr>
          <w:rFonts w:ascii="黑体" w:eastAsia="黑体" w:hAnsi="宋体" w:hint="eastAsia"/>
          <w:bCs/>
          <w:sz w:val="36"/>
        </w:rPr>
        <w:t>ERP沙盘模拟</w:t>
      </w:r>
      <w:r w:rsidR="00F36BAC" w:rsidRPr="00C97494">
        <w:rPr>
          <w:rFonts w:ascii="黑体" w:eastAsia="黑体" w:hAnsi="宋体" w:hint="eastAsia"/>
          <w:bCs/>
          <w:sz w:val="36"/>
        </w:rPr>
        <w:t>教学大纲</w:t>
      </w:r>
    </w:p>
    <w:p w:rsidR="00C97494" w:rsidRDefault="00C97494" w:rsidP="00C97494">
      <w:pPr>
        <w:spacing w:line="500" w:lineRule="exact"/>
        <w:jc w:val="center"/>
        <w:rPr>
          <w:rFonts w:ascii="宋体" w:hAnsi="宋体" w:hint="eastAsia"/>
          <w:b/>
          <w:bCs/>
          <w:sz w:val="36"/>
        </w:rPr>
      </w:pPr>
    </w:p>
    <w:p w:rsidR="005E498D" w:rsidRDefault="00C97494" w:rsidP="00B84219">
      <w:pPr>
        <w:spacing w:line="500" w:lineRule="exact"/>
        <w:rPr>
          <w:rFonts w:ascii="宋体" w:hAnsi="宋体" w:hint="eastAsia"/>
          <w:bCs/>
          <w:sz w:val="24"/>
        </w:rPr>
      </w:pPr>
      <w:r w:rsidRPr="000D53CA">
        <w:rPr>
          <w:rFonts w:ascii="黑体" w:eastAsia="黑体" w:hAnsi="宋体" w:hint="eastAsia"/>
          <w:bCs/>
          <w:sz w:val="24"/>
        </w:rPr>
        <w:t>一、</w:t>
      </w:r>
      <w:r w:rsidR="001015EA">
        <w:rPr>
          <w:rFonts w:ascii="黑体" w:eastAsia="黑体" w:hAnsi="宋体" w:hint="eastAsia"/>
          <w:bCs/>
          <w:sz w:val="24"/>
        </w:rPr>
        <w:t>实验</w:t>
      </w:r>
      <w:r w:rsidRPr="000D53CA">
        <w:rPr>
          <w:rFonts w:ascii="黑体" w:eastAsia="黑体" w:hAnsi="宋体" w:hint="eastAsia"/>
          <w:bCs/>
          <w:sz w:val="24"/>
        </w:rPr>
        <w:t>基本信息</w:t>
      </w:r>
    </w:p>
    <w:p w:rsidR="009C2351" w:rsidRPr="00DF3991" w:rsidRDefault="009C2351" w:rsidP="009C2351">
      <w:pPr>
        <w:spacing w:line="500" w:lineRule="exact"/>
        <w:ind w:firstLine="420"/>
        <w:rPr>
          <w:rFonts w:ascii="宋体" w:hAnsi="宋体" w:hint="eastAsia"/>
          <w:bCs/>
          <w:szCs w:val="21"/>
        </w:rPr>
      </w:pPr>
      <w:r w:rsidRPr="000D53CA">
        <w:rPr>
          <w:rFonts w:ascii="黑体" w:eastAsia="黑体" w:hAnsi="宋体" w:hint="eastAsia"/>
          <w:bCs/>
          <w:szCs w:val="21"/>
        </w:rPr>
        <w:t>课程编号</w:t>
      </w:r>
      <w:r w:rsidRPr="00DF3991">
        <w:rPr>
          <w:rFonts w:ascii="宋体" w:hAnsi="宋体" w:hint="eastAsia"/>
          <w:bCs/>
          <w:szCs w:val="21"/>
        </w:rPr>
        <w:t>：</w:t>
      </w:r>
      <w:r w:rsidR="000E2560" w:rsidRPr="00266E78">
        <w:rPr>
          <w:rFonts w:ascii="宋体" w:hAnsi="宋体"/>
          <w:bCs/>
          <w:szCs w:val="21"/>
        </w:rPr>
        <w:t>201409229</w:t>
      </w:r>
    </w:p>
    <w:p w:rsidR="009C2351" w:rsidRPr="00DF3991" w:rsidRDefault="009C2351" w:rsidP="009C2351">
      <w:pPr>
        <w:spacing w:line="500" w:lineRule="exact"/>
        <w:ind w:firstLine="420"/>
        <w:rPr>
          <w:rFonts w:ascii="宋体" w:hAnsi="宋体" w:hint="eastAsia"/>
          <w:bCs/>
          <w:szCs w:val="21"/>
        </w:rPr>
      </w:pPr>
      <w:r w:rsidRPr="000D53CA">
        <w:rPr>
          <w:rFonts w:ascii="黑体" w:eastAsia="黑体" w:hint="eastAsia"/>
          <w:bCs/>
          <w:szCs w:val="21"/>
        </w:rPr>
        <w:t>中文名称</w:t>
      </w:r>
      <w:r w:rsidRPr="00DF3991">
        <w:rPr>
          <w:rFonts w:ascii="宋体" w:hAnsi="宋体" w:hint="eastAsia"/>
          <w:bCs/>
          <w:szCs w:val="21"/>
        </w:rPr>
        <w:t>：</w:t>
      </w:r>
      <w:r w:rsidR="000E2560">
        <w:rPr>
          <w:rFonts w:ascii="宋体" w:hAnsi="宋体" w:hint="eastAsia"/>
          <w:bCs/>
          <w:szCs w:val="21"/>
        </w:rPr>
        <w:t>ERP沙盘模拟</w:t>
      </w:r>
    </w:p>
    <w:p w:rsidR="005E498D" w:rsidRPr="00DF3991" w:rsidRDefault="009C2351" w:rsidP="005E498D">
      <w:pPr>
        <w:spacing w:line="500" w:lineRule="exact"/>
        <w:ind w:firstLine="420"/>
        <w:rPr>
          <w:rFonts w:ascii="宋体" w:hAnsi="宋体" w:hint="eastAsia"/>
          <w:bCs/>
          <w:szCs w:val="21"/>
        </w:rPr>
      </w:pPr>
      <w:r w:rsidRPr="000D53CA">
        <w:rPr>
          <w:rFonts w:ascii="黑体" w:eastAsia="黑体" w:hint="eastAsia"/>
          <w:bCs/>
          <w:szCs w:val="21"/>
        </w:rPr>
        <w:t>英文名称</w:t>
      </w:r>
      <w:r w:rsidRPr="00DF3991">
        <w:rPr>
          <w:rFonts w:ascii="宋体" w:hAnsi="宋体" w:hint="eastAsia"/>
          <w:bCs/>
          <w:szCs w:val="21"/>
        </w:rPr>
        <w:t>：</w:t>
      </w:r>
      <w:r w:rsidR="000E2560" w:rsidRPr="00266E78">
        <w:rPr>
          <w:rFonts w:eastAsia="黑体"/>
          <w:bCs/>
          <w:color w:val="000000"/>
          <w:szCs w:val="21"/>
        </w:rPr>
        <w:t xml:space="preserve">ERP </w:t>
      </w:r>
      <w:r w:rsidR="000E2560" w:rsidRPr="00266E78">
        <w:rPr>
          <w:color w:val="000000"/>
          <w:szCs w:val="21"/>
        </w:rPr>
        <w:t>sand-table simulation</w:t>
      </w:r>
    </w:p>
    <w:p w:rsidR="00C77265" w:rsidRPr="00DF3991" w:rsidRDefault="00C77265" w:rsidP="00C77265">
      <w:pPr>
        <w:spacing w:line="500" w:lineRule="exact"/>
        <w:ind w:firstLine="420"/>
        <w:rPr>
          <w:rFonts w:ascii="宋体" w:hAnsi="宋体" w:hint="eastAsia"/>
          <w:bCs/>
          <w:szCs w:val="21"/>
        </w:rPr>
      </w:pPr>
      <w:r w:rsidRPr="00744BBC">
        <w:rPr>
          <w:rFonts w:ascii="黑体" w:eastAsia="黑体" w:hint="eastAsia"/>
          <w:bCs/>
          <w:szCs w:val="21"/>
        </w:rPr>
        <w:t>课程性质</w:t>
      </w:r>
      <w:r>
        <w:rPr>
          <w:rFonts w:ascii="宋体" w:hAnsi="宋体" w:hint="eastAsia"/>
          <w:bCs/>
          <w:szCs w:val="21"/>
        </w:rPr>
        <w:t>：</w:t>
      </w:r>
      <w:r w:rsidR="000E2560">
        <w:rPr>
          <w:rFonts w:ascii="宋体" w:hAnsi="宋体" w:hint="eastAsia"/>
          <w:bCs/>
          <w:szCs w:val="21"/>
        </w:rPr>
        <w:t>专业实践环节</w:t>
      </w:r>
    </w:p>
    <w:p w:rsidR="00C77265" w:rsidRDefault="00C77265" w:rsidP="00C77265">
      <w:pPr>
        <w:spacing w:line="500" w:lineRule="exact"/>
        <w:ind w:firstLine="420"/>
        <w:rPr>
          <w:rFonts w:ascii="宋体" w:hAnsi="宋体" w:hint="eastAsia"/>
          <w:bCs/>
          <w:szCs w:val="21"/>
        </w:rPr>
      </w:pPr>
      <w:r>
        <w:rPr>
          <w:rFonts w:ascii="黑体" w:eastAsia="黑体" w:hint="eastAsia"/>
          <w:bCs/>
          <w:szCs w:val="21"/>
        </w:rPr>
        <w:t>面向</w:t>
      </w:r>
      <w:r w:rsidRPr="000D53CA">
        <w:rPr>
          <w:rFonts w:ascii="黑体" w:eastAsia="黑体" w:hint="eastAsia"/>
          <w:bCs/>
          <w:szCs w:val="21"/>
        </w:rPr>
        <w:t>专业</w:t>
      </w:r>
      <w:r w:rsidRPr="00DF3991">
        <w:rPr>
          <w:rFonts w:ascii="宋体" w:hAnsi="宋体" w:hint="eastAsia"/>
          <w:bCs/>
          <w:szCs w:val="21"/>
        </w:rPr>
        <w:t>：</w:t>
      </w:r>
      <w:r w:rsidR="000E2560">
        <w:rPr>
          <w:rFonts w:ascii="宋体" w:hAnsi="宋体" w:hint="eastAsia"/>
        </w:rPr>
        <w:t>工商管理</w:t>
      </w:r>
    </w:p>
    <w:p w:rsidR="00C77265" w:rsidRPr="00DF3991" w:rsidRDefault="00C77265" w:rsidP="00C77265">
      <w:pPr>
        <w:spacing w:line="500" w:lineRule="exact"/>
        <w:ind w:firstLine="420"/>
        <w:rPr>
          <w:rFonts w:ascii="宋体" w:hAnsi="宋体" w:hint="eastAsia"/>
          <w:bCs/>
          <w:szCs w:val="21"/>
        </w:rPr>
      </w:pPr>
      <w:r>
        <w:rPr>
          <w:rFonts w:ascii="黑体" w:eastAsia="黑体" w:hint="eastAsia"/>
          <w:bCs/>
          <w:szCs w:val="21"/>
        </w:rPr>
        <w:t>开设学期</w:t>
      </w:r>
      <w:r w:rsidRPr="00DF3991">
        <w:rPr>
          <w:rFonts w:ascii="宋体" w:hAnsi="宋体" w:hint="eastAsia"/>
          <w:bCs/>
          <w:szCs w:val="21"/>
        </w:rPr>
        <w:t>：</w:t>
      </w:r>
      <w:r w:rsidR="000E2560">
        <w:rPr>
          <w:rFonts w:ascii="宋体" w:hAnsi="宋体" w:hint="eastAsia"/>
          <w:bCs/>
          <w:szCs w:val="21"/>
        </w:rPr>
        <w:t>第6学期</w:t>
      </w:r>
    </w:p>
    <w:p w:rsidR="003F48A5" w:rsidRPr="00DF3991" w:rsidRDefault="00B84219" w:rsidP="00C602B4">
      <w:pPr>
        <w:spacing w:line="500" w:lineRule="exact"/>
        <w:ind w:firstLine="420"/>
        <w:rPr>
          <w:rFonts w:ascii="宋体" w:hAnsi="宋体" w:hint="eastAsia"/>
          <w:bCs/>
          <w:szCs w:val="21"/>
        </w:rPr>
      </w:pPr>
      <w:r>
        <w:rPr>
          <w:rFonts w:ascii="黑体" w:eastAsia="黑体" w:hint="eastAsia"/>
          <w:bCs/>
          <w:szCs w:val="21"/>
        </w:rPr>
        <w:t>课程总学时</w:t>
      </w:r>
      <w:r w:rsidR="003F48A5" w:rsidRPr="00DF3991">
        <w:rPr>
          <w:rFonts w:ascii="宋体" w:hAnsi="宋体" w:hint="eastAsia"/>
          <w:bCs/>
          <w:szCs w:val="21"/>
        </w:rPr>
        <w:t>：</w:t>
      </w:r>
      <w:r w:rsidR="000E2560">
        <w:rPr>
          <w:rFonts w:ascii="宋体" w:hAnsi="宋体" w:hint="eastAsia"/>
          <w:bCs/>
          <w:szCs w:val="21"/>
        </w:rPr>
        <w:t>24</w:t>
      </w:r>
    </w:p>
    <w:p w:rsidR="001015EA" w:rsidRPr="00DF3991" w:rsidRDefault="006B0965" w:rsidP="00C602B4">
      <w:pPr>
        <w:spacing w:line="500" w:lineRule="exact"/>
        <w:ind w:firstLine="420"/>
        <w:rPr>
          <w:rFonts w:ascii="宋体" w:hAnsi="宋体" w:hint="eastAsia"/>
          <w:bCs/>
          <w:szCs w:val="21"/>
        </w:rPr>
      </w:pPr>
      <w:r>
        <w:rPr>
          <w:rFonts w:ascii="黑体" w:eastAsia="黑体" w:hint="eastAsia"/>
          <w:bCs/>
          <w:szCs w:val="21"/>
        </w:rPr>
        <w:t>实验</w:t>
      </w:r>
      <w:r w:rsidR="00B84219">
        <w:rPr>
          <w:rFonts w:ascii="黑体" w:eastAsia="黑体" w:hint="eastAsia"/>
          <w:bCs/>
          <w:szCs w:val="21"/>
        </w:rPr>
        <w:t>学时</w:t>
      </w:r>
      <w:r w:rsidR="001015EA" w:rsidRPr="00DF3991">
        <w:rPr>
          <w:rFonts w:ascii="宋体" w:hAnsi="宋体" w:hint="eastAsia"/>
          <w:bCs/>
          <w:szCs w:val="21"/>
        </w:rPr>
        <w:t>：</w:t>
      </w:r>
      <w:r w:rsidR="000E2560">
        <w:rPr>
          <w:rFonts w:ascii="宋体" w:hAnsi="宋体" w:hint="eastAsia"/>
          <w:bCs/>
          <w:szCs w:val="21"/>
        </w:rPr>
        <w:t>2</w:t>
      </w:r>
      <w:r w:rsidR="006B5EC8">
        <w:rPr>
          <w:rFonts w:ascii="宋体" w:hAnsi="宋体" w:hint="eastAsia"/>
          <w:bCs/>
          <w:szCs w:val="21"/>
        </w:rPr>
        <w:t>4</w:t>
      </w:r>
    </w:p>
    <w:p w:rsidR="001F640E" w:rsidRPr="002E344F" w:rsidRDefault="00F22DD6" w:rsidP="00C602B4">
      <w:pPr>
        <w:spacing w:line="500" w:lineRule="exact"/>
        <w:ind w:firstLine="420"/>
        <w:rPr>
          <w:rFonts w:ascii="宋体" w:hAnsi="宋体" w:hint="eastAsia"/>
          <w:bCs/>
          <w:szCs w:val="21"/>
        </w:rPr>
      </w:pPr>
      <w:r>
        <w:rPr>
          <w:rFonts w:ascii="黑体" w:eastAsia="黑体" w:hint="eastAsia"/>
          <w:bCs/>
          <w:szCs w:val="21"/>
        </w:rPr>
        <w:t>是否</w:t>
      </w:r>
      <w:proofErr w:type="gramStart"/>
      <w:r>
        <w:rPr>
          <w:rFonts w:ascii="黑体" w:eastAsia="黑体" w:hint="eastAsia"/>
          <w:bCs/>
          <w:szCs w:val="21"/>
        </w:rPr>
        <w:t>独立设</w:t>
      </w:r>
      <w:proofErr w:type="gramEnd"/>
      <w:r>
        <w:rPr>
          <w:rFonts w:ascii="黑体" w:eastAsia="黑体" w:hint="eastAsia"/>
          <w:bCs/>
          <w:szCs w:val="21"/>
        </w:rPr>
        <w:t>课</w:t>
      </w:r>
      <w:r w:rsidRPr="00DF3991">
        <w:rPr>
          <w:rFonts w:ascii="宋体" w:hAnsi="宋体" w:hint="eastAsia"/>
          <w:bCs/>
          <w:szCs w:val="21"/>
        </w:rPr>
        <w:t>：</w:t>
      </w:r>
      <w:r w:rsidR="000E2560">
        <w:rPr>
          <w:rFonts w:ascii="宋体" w:hAnsi="宋体" w:hint="eastAsia"/>
          <w:bCs/>
          <w:szCs w:val="21"/>
        </w:rPr>
        <w:t>是</w:t>
      </w:r>
    </w:p>
    <w:p w:rsidR="0085450A" w:rsidRDefault="00D65DEC" w:rsidP="00C97494">
      <w:pPr>
        <w:spacing w:line="500" w:lineRule="exact"/>
        <w:rPr>
          <w:rFonts w:ascii="黑体" w:eastAsia="黑体" w:hAnsi="宋体" w:hint="eastAsia"/>
          <w:bCs/>
          <w:sz w:val="24"/>
        </w:rPr>
      </w:pPr>
      <w:r w:rsidRPr="000D53CA">
        <w:rPr>
          <w:rFonts w:ascii="黑体" w:eastAsia="黑体" w:hAnsi="宋体" w:hint="eastAsia"/>
          <w:bCs/>
          <w:sz w:val="24"/>
        </w:rPr>
        <w:t>二</w:t>
      </w:r>
      <w:r w:rsidR="00F36BAC" w:rsidRPr="000D53CA">
        <w:rPr>
          <w:rFonts w:ascii="黑体" w:eastAsia="黑体" w:hAnsi="宋体" w:hint="eastAsia"/>
          <w:bCs/>
          <w:sz w:val="24"/>
        </w:rPr>
        <w:t>、</w:t>
      </w:r>
      <w:r w:rsidR="000E4ED7">
        <w:rPr>
          <w:rFonts w:ascii="黑体" w:eastAsia="黑体" w:hAnsi="宋体" w:hint="eastAsia"/>
          <w:bCs/>
          <w:sz w:val="24"/>
        </w:rPr>
        <w:t>实验</w:t>
      </w:r>
      <w:r w:rsidR="00F36BAC" w:rsidRPr="000D53CA">
        <w:rPr>
          <w:rFonts w:ascii="黑体" w:eastAsia="黑体" w:hAnsi="宋体" w:hint="eastAsia"/>
          <w:bCs/>
          <w:sz w:val="24"/>
        </w:rPr>
        <w:t>目的和任务</w:t>
      </w:r>
    </w:p>
    <w:p w:rsidR="00A643F0" w:rsidRPr="00A643F0" w:rsidRDefault="000E2560" w:rsidP="000E2560">
      <w:pPr>
        <w:spacing w:line="500" w:lineRule="exact"/>
        <w:ind w:firstLineChars="200" w:firstLine="420"/>
        <w:rPr>
          <w:rFonts w:ascii="黑体" w:eastAsia="黑体" w:hAnsi="宋体" w:hint="eastAsia"/>
          <w:bCs/>
          <w:sz w:val="24"/>
        </w:rPr>
      </w:pPr>
      <w:r w:rsidRPr="00EC05E9">
        <w:rPr>
          <w:rFonts w:hAnsi="宋体"/>
          <w:szCs w:val="21"/>
        </w:rPr>
        <w:t>通过</w:t>
      </w:r>
      <w:r w:rsidRPr="00EC05E9">
        <w:rPr>
          <w:szCs w:val="21"/>
        </w:rPr>
        <w:t>ERP</w:t>
      </w:r>
      <w:r w:rsidRPr="00EC05E9">
        <w:rPr>
          <w:rFonts w:hAnsi="宋体"/>
          <w:szCs w:val="21"/>
        </w:rPr>
        <w:t>理论以及沙盘规则讲解，要求学生将战略管理、营销管理、财务管理、生产管理</w:t>
      </w:r>
      <w:r>
        <w:rPr>
          <w:rFonts w:hAnsi="宋体" w:hint="eastAsia"/>
          <w:szCs w:val="21"/>
        </w:rPr>
        <w:t>等</w:t>
      </w:r>
      <w:r>
        <w:rPr>
          <w:rFonts w:hAnsi="宋体" w:hint="eastAsia"/>
          <w:szCs w:val="21"/>
        </w:rPr>
        <w:t>ERP</w:t>
      </w:r>
      <w:r>
        <w:rPr>
          <w:rFonts w:hAnsi="宋体" w:hint="eastAsia"/>
          <w:szCs w:val="21"/>
        </w:rPr>
        <w:t>信息系统</w:t>
      </w:r>
      <w:r w:rsidRPr="00EC05E9">
        <w:rPr>
          <w:rFonts w:hAnsi="宋体"/>
          <w:szCs w:val="21"/>
        </w:rPr>
        <w:t>的管理思想运用到企业模拟对抗中。让同学在实践模拟对抗中分析</w:t>
      </w:r>
      <w:r>
        <w:rPr>
          <w:rFonts w:hAnsi="宋体" w:hint="eastAsia"/>
          <w:szCs w:val="21"/>
        </w:rPr>
        <w:t>企业运营</w:t>
      </w:r>
      <w:r w:rsidRPr="00EC05E9">
        <w:rPr>
          <w:rFonts w:hAnsi="宋体"/>
          <w:szCs w:val="21"/>
        </w:rPr>
        <w:t>规律，制定</w:t>
      </w:r>
      <w:r>
        <w:rPr>
          <w:rFonts w:hAnsi="宋体" w:hint="eastAsia"/>
          <w:szCs w:val="21"/>
        </w:rPr>
        <w:t>市场</w:t>
      </w:r>
      <w:r w:rsidRPr="00EC05E9">
        <w:rPr>
          <w:rFonts w:hAnsi="宋体"/>
          <w:szCs w:val="21"/>
        </w:rPr>
        <w:t>策略，实施全面管理。在各种决策的成功和失败的体验中，学习</w:t>
      </w:r>
      <w:r>
        <w:rPr>
          <w:rFonts w:hAnsi="宋体" w:hint="eastAsia"/>
          <w:szCs w:val="21"/>
        </w:rPr>
        <w:t>ERP</w:t>
      </w:r>
      <w:r>
        <w:rPr>
          <w:rFonts w:hAnsi="宋体" w:hint="eastAsia"/>
          <w:szCs w:val="21"/>
        </w:rPr>
        <w:t>信息系统的</w:t>
      </w:r>
      <w:r w:rsidRPr="00EC05E9">
        <w:rPr>
          <w:rFonts w:hAnsi="宋体"/>
          <w:szCs w:val="21"/>
        </w:rPr>
        <w:t>管理知识，掌握</w:t>
      </w:r>
      <w:r>
        <w:rPr>
          <w:rFonts w:hAnsi="宋体" w:hint="eastAsia"/>
          <w:szCs w:val="21"/>
        </w:rPr>
        <w:t>企业运营流程</w:t>
      </w:r>
      <w:r w:rsidRPr="00EC05E9">
        <w:rPr>
          <w:rFonts w:hAnsi="宋体"/>
          <w:szCs w:val="21"/>
        </w:rPr>
        <w:t>，提高</w:t>
      </w:r>
      <w:r>
        <w:rPr>
          <w:rFonts w:hAnsi="宋体" w:hint="eastAsia"/>
          <w:szCs w:val="21"/>
        </w:rPr>
        <w:t>理论联系实际</w:t>
      </w:r>
      <w:r w:rsidRPr="00EC05E9">
        <w:rPr>
          <w:rFonts w:hAnsi="宋体"/>
          <w:szCs w:val="21"/>
        </w:rPr>
        <w:t>以及综合运用知识的能力。让同学们在模拟中承担经营风险与责任，深入理解各种</w:t>
      </w:r>
      <w:r>
        <w:rPr>
          <w:rFonts w:hAnsi="宋体" w:hint="eastAsia"/>
          <w:szCs w:val="21"/>
        </w:rPr>
        <w:t>ERP</w:t>
      </w:r>
      <w:r w:rsidRPr="00EC05E9">
        <w:rPr>
          <w:rFonts w:hAnsi="宋体"/>
          <w:szCs w:val="21"/>
        </w:rPr>
        <w:t>管理思想、</w:t>
      </w:r>
      <w:r w:rsidRPr="00EC05E9">
        <w:rPr>
          <w:szCs w:val="21"/>
        </w:rPr>
        <w:t>ERP</w:t>
      </w:r>
      <w:r>
        <w:rPr>
          <w:rFonts w:hint="eastAsia"/>
          <w:szCs w:val="21"/>
        </w:rPr>
        <w:t>企业经营</w:t>
      </w:r>
      <w:r w:rsidRPr="00EC05E9">
        <w:rPr>
          <w:rFonts w:hAnsi="宋体"/>
          <w:szCs w:val="21"/>
        </w:rPr>
        <w:t>理念对企业管理问题的解决之道。</w:t>
      </w:r>
    </w:p>
    <w:p w:rsidR="0085450A" w:rsidRDefault="000D53CA" w:rsidP="00C97494">
      <w:pPr>
        <w:spacing w:line="500" w:lineRule="exact"/>
        <w:rPr>
          <w:rFonts w:ascii="黑体" w:eastAsia="黑体" w:hAnsi="宋体" w:hint="eastAsia"/>
          <w:bCs/>
          <w:sz w:val="24"/>
        </w:rPr>
      </w:pPr>
      <w:r w:rsidRPr="000D53CA">
        <w:rPr>
          <w:rFonts w:ascii="黑体" w:eastAsia="黑体" w:hAnsi="宋体" w:hint="eastAsia"/>
          <w:bCs/>
          <w:sz w:val="24"/>
        </w:rPr>
        <w:t>三</w:t>
      </w:r>
      <w:r w:rsidR="00F36BAC" w:rsidRPr="000D53CA">
        <w:rPr>
          <w:rFonts w:ascii="黑体" w:eastAsia="黑体" w:hAnsi="宋体" w:hint="eastAsia"/>
          <w:bCs/>
          <w:sz w:val="24"/>
        </w:rPr>
        <w:t>、</w:t>
      </w:r>
      <w:r w:rsidR="000E4ED7">
        <w:rPr>
          <w:rFonts w:ascii="黑体" w:eastAsia="黑体" w:hAnsi="宋体" w:hint="eastAsia"/>
          <w:bCs/>
          <w:sz w:val="24"/>
        </w:rPr>
        <w:t>实验</w:t>
      </w:r>
      <w:r w:rsidR="00F36BAC" w:rsidRPr="000D53CA">
        <w:rPr>
          <w:rFonts w:ascii="黑体" w:eastAsia="黑体" w:hAnsi="宋体" w:hint="eastAsia"/>
          <w:bCs/>
          <w:sz w:val="24"/>
        </w:rPr>
        <w:t>教学基本要求</w:t>
      </w:r>
    </w:p>
    <w:p w:rsidR="00D226A3" w:rsidRPr="002848B4" w:rsidRDefault="000E2560" w:rsidP="000E2560">
      <w:pPr>
        <w:spacing w:line="500" w:lineRule="exact"/>
        <w:ind w:firstLineChars="200" w:firstLine="420"/>
        <w:rPr>
          <w:rFonts w:ascii="黑体" w:eastAsia="黑体" w:hAnsi="宋体" w:hint="eastAsia"/>
          <w:bCs/>
          <w:sz w:val="24"/>
        </w:rPr>
      </w:pPr>
      <w:r w:rsidRPr="00EC05E9">
        <w:rPr>
          <w:rFonts w:ascii="宋体" w:hAnsi="宋体"/>
          <w:kern w:val="0"/>
          <w:szCs w:val="21"/>
        </w:rPr>
        <w:t>本课程的主要设备是沙盘道具和电脑，采用分组成立企业、按模拟企业推演企业运行的形式。以财务年度、季度为单位，模拟企业</w:t>
      </w:r>
      <w:r w:rsidRPr="00EC05E9">
        <w:rPr>
          <w:rFonts w:eastAsia="黑体"/>
          <w:kern w:val="0"/>
          <w:szCs w:val="21"/>
        </w:rPr>
        <w:t>5</w:t>
      </w:r>
      <w:r w:rsidRPr="00EC05E9">
        <w:rPr>
          <w:rFonts w:eastAsia="黑体"/>
          <w:kern w:val="0"/>
          <w:szCs w:val="21"/>
        </w:rPr>
        <w:t>～</w:t>
      </w:r>
      <w:r w:rsidRPr="00EC05E9">
        <w:rPr>
          <w:rFonts w:eastAsia="黑体"/>
          <w:kern w:val="0"/>
          <w:szCs w:val="21"/>
        </w:rPr>
        <w:t>6</w:t>
      </w:r>
      <w:r w:rsidRPr="00EC05E9">
        <w:rPr>
          <w:rFonts w:ascii="宋体" w:hAnsi="宋体"/>
          <w:kern w:val="0"/>
          <w:szCs w:val="21"/>
        </w:rPr>
        <w:t>年的运营。</w:t>
      </w:r>
      <w:r>
        <w:rPr>
          <w:rFonts w:ascii="宋体" w:hAnsi="宋体" w:hint="eastAsia"/>
          <w:kern w:val="0"/>
          <w:szCs w:val="21"/>
        </w:rPr>
        <w:t>使学生具备应用ERP企业管理的能力，能够解决企业运营过程中存在的种种问题，具备应用所学知识解决实际问题的能力。</w:t>
      </w:r>
    </w:p>
    <w:p w:rsidR="00C72386" w:rsidRDefault="00336C19" w:rsidP="00C97494">
      <w:pPr>
        <w:spacing w:line="500" w:lineRule="exact"/>
        <w:rPr>
          <w:rFonts w:ascii="黑体" w:eastAsia="黑体" w:hAnsi="宋体" w:hint="eastAsia"/>
          <w:bCs/>
          <w:szCs w:val="21"/>
        </w:rPr>
      </w:pPr>
      <w:r w:rsidRPr="00336C19">
        <w:rPr>
          <w:rFonts w:ascii="黑体" w:eastAsia="黑体" w:hAnsi="宋体" w:hint="eastAsia"/>
          <w:bCs/>
          <w:sz w:val="24"/>
        </w:rPr>
        <w:t>四</w:t>
      </w:r>
      <w:r w:rsidR="00F36BAC" w:rsidRPr="00336C19">
        <w:rPr>
          <w:rFonts w:ascii="黑体" w:eastAsia="黑体" w:hAnsi="宋体" w:hint="eastAsia"/>
          <w:bCs/>
          <w:sz w:val="24"/>
        </w:rPr>
        <w:t>、</w:t>
      </w:r>
      <w:r w:rsidR="00B17F1D">
        <w:rPr>
          <w:rFonts w:ascii="黑体" w:eastAsia="黑体" w:hAnsi="宋体" w:hint="eastAsia"/>
          <w:bCs/>
          <w:sz w:val="24"/>
        </w:rPr>
        <w:t>实验项目基本情况</w:t>
      </w: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95"/>
        <w:gridCol w:w="1843"/>
        <w:gridCol w:w="910"/>
        <w:gridCol w:w="2856"/>
        <w:gridCol w:w="1134"/>
        <w:gridCol w:w="1762"/>
      </w:tblGrid>
      <w:tr w:rsidR="001C62AC" w:rsidRPr="00850AE9" w:rsidTr="001C62A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95" w:type="dxa"/>
            <w:vAlign w:val="center"/>
          </w:tcPr>
          <w:p w:rsidR="001C62AC" w:rsidRPr="00850AE9" w:rsidRDefault="001C62AC" w:rsidP="00D226A3">
            <w:pPr>
              <w:jc w:val="center"/>
              <w:rPr>
                <w:rFonts w:ascii="宋体" w:hAnsi="宋体" w:hint="eastAsia"/>
                <w:b/>
              </w:rPr>
            </w:pPr>
            <w:r w:rsidRPr="00850AE9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843" w:type="dxa"/>
            <w:vAlign w:val="center"/>
          </w:tcPr>
          <w:p w:rsidR="001C62AC" w:rsidRPr="00850AE9" w:rsidRDefault="001C62AC" w:rsidP="00C72386">
            <w:pPr>
              <w:jc w:val="center"/>
              <w:rPr>
                <w:rFonts w:ascii="宋体" w:hAnsi="宋体" w:hint="eastAsia"/>
                <w:b/>
              </w:rPr>
            </w:pPr>
            <w:r w:rsidRPr="00850AE9">
              <w:rPr>
                <w:rFonts w:ascii="宋体" w:hAnsi="宋体" w:hint="eastAsia"/>
                <w:b/>
              </w:rPr>
              <w:t>实验项目名称</w:t>
            </w:r>
          </w:p>
        </w:tc>
        <w:tc>
          <w:tcPr>
            <w:tcW w:w="910" w:type="dxa"/>
            <w:vAlign w:val="center"/>
          </w:tcPr>
          <w:p w:rsidR="001C62AC" w:rsidRPr="00850AE9" w:rsidRDefault="001C62AC" w:rsidP="000B2DC6">
            <w:pPr>
              <w:jc w:val="center"/>
              <w:rPr>
                <w:rFonts w:ascii="宋体" w:hAnsi="宋体" w:hint="eastAsia"/>
                <w:b/>
              </w:rPr>
            </w:pPr>
            <w:r w:rsidRPr="00850AE9">
              <w:rPr>
                <w:rFonts w:ascii="宋体" w:hAnsi="宋体" w:hint="eastAsia"/>
                <w:b/>
              </w:rPr>
              <w:t>实验学时</w:t>
            </w:r>
          </w:p>
        </w:tc>
        <w:tc>
          <w:tcPr>
            <w:tcW w:w="2856" w:type="dxa"/>
            <w:vAlign w:val="center"/>
          </w:tcPr>
          <w:p w:rsidR="001C62AC" w:rsidRPr="00850AE9" w:rsidRDefault="001C62AC" w:rsidP="00C72386">
            <w:pPr>
              <w:jc w:val="center"/>
              <w:rPr>
                <w:rFonts w:ascii="宋体" w:hAnsi="宋体" w:hint="eastAsia"/>
                <w:b/>
              </w:rPr>
            </w:pPr>
            <w:r w:rsidRPr="00850AE9">
              <w:rPr>
                <w:rFonts w:ascii="宋体" w:hAnsi="宋体" w:hint="eastAsia"/>
                <w:b/>
              </w:rPr>
              <w:t>内容提要</w:t>
            </w:r>
          </w:p>
        </w:tc>
        <w:tc>
          <w:tcPr>
            <w:tcW w:w="1134" w:type="dxa"/>
            <w:vAlign w:val="center"/>
          </w:tcPr>
          <w:p w:rsidR="001C62AC" w:rsidRPr="00850AE9" w:rsidRDefault="001C62AC" w:rsidP="000B2DC6">
            <w:pPr>
              <w:jc w:val="center"/>
              <w:rPr>
                <w:rFonts w:ascii="宋体" w:hAnsi="宋体" w:hint="eastAsia"/>
                <w:b/>
              </w:rPr>
            </w:pPr>
            <w:r w:rsidRPr="00850AE9">
              <w:rPr>
                <w:rFonts w:ascii="宋体" w:hAnsi="宋体" w:hint="eastAsia"/>
                <w:b/>
              </w:rPr>
              <w:t>实验类型</w:t>
            </w:r>
          </w:p>
        </w:tc>
        <w:tc>
          <w:tcPr>
            <w:tcW w:w="1762" w:type="dxa"/>
            <w:vAlign w:val="center"/>
          </w:tcPr>
          <w:p w:rsidR="001C62AC" w:rsidRPr="00850AE9" w:rsidRDefault="001C62AC" w:rsidP="00C72386">
            <w:pPr>
              <w:jc w:val="center"/>
              <w:rPr>
                <w:rFonts w:ascii="宋体" w:hAnsi="宋体" w:hint="eastAsia"/>
                <w:b/>
              </w:rPr>
            </w:pPr>
            <w:r w:rsidRPr="00850AE9">
              <w:rPr>
                <w:rFonts w:ascii="宋体" w:hAnsi="宋体" w:hint="eastAsia"/>
                <w:b/>
              </w:rPr>
              <w:t>实验要求</w:t>
            </w:r>
          </w:p>
        </w:tc>
      </w:tr>
      <w:tr w:rsidR="001C62AC" w:rsidTr="001C62AC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95" w:type="dxa"/>
            <w:vAlign w:val="center"/>
          </w:tcPr>
          <w:p w:rsidR="001C62AC" w:rsidRDefault="001C62AC" w:rsidP="00C7238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843" w:type="dxa"/>
          </w:tcPr>
          <w:p w:rsidR="001C62AC" w:rsidRDefault="006B5EC8" w:rsidP="006B5EC8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实验规则讲解</w:t>
            </w:r>
          </w:p>
        </w:tc>
        <w:tc>
          <w:tcPr>
            <w:tcW w:w="910" w:type="dxa"/>
          </w:tcPr>
          <w:p w:rsidR="001C62AC" w:rsidRDefault="00B67326" w:rsidP="00C72386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2856" w:type="dxa"/>
          </w:tcPr>
          <w:p w:rsidR="001C62AC" w:rsidRDefault="00B67326" w:rsidP="00C72386">
            <w:pPr>
              <w:rPr>
                <w:rFonts w:ascii="宋体" w:hAnsi="宋体" w:hint="eastAsia"/>
              </w:rPr>
            </w:pPr>
            <w:r w:rsidRPr="00EC05E9">
              <w:t>ERP</w:t>
            </w:r>
            <w:r>
              <w:rPr>
                <w:rFonts w:ascii="宋体" w:hAnsi="宋体" w:hint="eastAsia"/>
              </w:rPr>
              <w:t>沙盘模拟的基本流程和规则，了解企业常用的营销方法和营销策略，掌握企业生产管理的基本内容。</w:t>
            </w:r>
          </w:p>
        </w:tc>
        <w:tc>
          <w:tcPr>
            <w:tcW w:w="1134" w:type="dxa"/>
          </w:tcPr>
          <w:p w:rsidR="001C62AC" w:rsidRDefault="001C62AC" w:rsidP="001C62AC">
            <w:pPr>
              <w:rPr>
                <w:rFonts w:ascii="宋体" w:hAnsi="宋体" w:hint="eastAsia"/>
              </w:rPr>
            </w:pPr>
            <w:r w:rsidRPr="001C62AC">
              <w:rPr>
                <w:rFonts w:ascii="宋体" w:hAnsi="宋体" w:hint="eastAsia"/>
              </w:rPr>
              <w:t>综合设计型</w:t>
            </w:r>
          </w:p>
        </w:tc>
        <w:tc>
          <w:tcPr>
            <w:tcW w:w="1762" w:type="dxa"/>
          </w:tcPr>
          <w:p w:rsidR="001C62AC" w:rsidRDefault="001C62AC" w:rsidP="00C72386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必做</w:t>
            </w:r>
          </w:p>
        </w:tc>
      </w:tr>
      <w:tr w:rsidR="001C62AC" w:rsidTr="001C62AC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95" w:type="dxa"/>
            <w:vAlign w:val="center"/>
          </w:tcPr>
          <w:p w:rsidR="001C62AC" w:rsidRDefault="001C62AC" w:rsidP="00C7238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843" w:type="dxa"/>
          </w:tcPr>
          <w:p w:rsidR="001C62AC" w:rsidRDefault="00B67326" w:rsidP="00C72386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实战演练</w:t>
            </w:r>
          </w:p>
        </w:tc>
        <w:tc>
          <w:tcPr>
            <w:tcW w:w="910" w:type="dxa"/>
          </w:tcPr>
          <w:p w:rsidR="001C62AC" w:rsidRDefault="00B67326" w:rsidP="00C72386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20</w:t>
            </w:r>
          </w:p>
        </w:tc>
        <w:tc>
          <w:tcPr>
            <w:tcW w:w="2856" w:type="dxa"/>
          </w:tcPr>
          <w:p w:rsidR="001C62AC" w:rsidRDefault="00B67326" w:rsidP="00C72386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Cs w:val="21"/>
              </w:rPr>
              <w:t>根据学生人数分成不同的模拟小组，进行ERP沙盘模拟运营，</w:t>
            </w:r>
            <w:r>
              <w:rPr>
                <w:rFonts w:ascii="宋体" w:hAnsi="宋体" w:hint="eastAsia"/>
                <w:szCs w:val="21"/>
              </w:rPr>
              <w:lastRenderedPageBreak/>
              <w:t>在教师的指导下</w:t>
            </w:r>
            <w:r>
              <w:rPr>
                <w:rFonts w:ascii="宋体" w:hAnsi="宋体" w:hint="eastAsia"/>
                <w:color w:val="000000"/>
              </w:rPr>
              <w:t>进行5-6年的企业运营模拟。最后，</w:t>
            </w:r>
            <w:r w:rsidRPr="00E643A3">
              <w:rPr>
                <w:szCs w:val="21"/>
              </w:rPr>
              <w:t>各</w:t>
            </w:r>
            <w:r>
              <w:rPr>
                <w:rFonts w:hint="eastAsia"/>
                <w:szCs w:val="21"/>
              </w:rPr>
              <w:t>模拟企业</w:t>
            </w:r>
            <w:r w:rsidRPr="00E643A3">
              <w:rPr>
                <w:szCs w:val="21"/>
              </w:rPr>
              <w:t>（小组）</w:t>
            </w:r>
            <w:r w:rsidRPr="00E643A3">
              <w:rPr>
                <w:rFonts w:hint="eastAsia"/>
                <w:szCs w:val="21"/>
              </w:rPr>
              <w:t>进行总结，</w:t>
            </w:r>
            <w:r>
              <w:rPr>
                <w:rFonts w:hint="eastAsia"/>
                <w:szCs w:val="21"/>
              </w:rPr>
              <w:t>分析</w:t>
            </w:r>
            <w:r w:rsidRPr="00E643A3">
              <w:rPr>
                <w:szCs w:val="21"/>
              </w:rPr>
              <w:t>自己公司经营中遇到的困难、解决措施、取得的成绩和感受</w:t>
            </w:r>
            <w:r w:rsidRPr="00E643A3">
              <w:rPr>
                <w:rFonts w:hint="eastAsia"/>
                <w:szCs w:val="21"/>
              </w:rPr>
              <w:t>，</w:t>
            </w:r>
            <w:r w:rsidRPr="00E643A3">
              <w:rPr>
                <w:szCs w:val="21"/>
              </w:rPr>
              <w:t>老师根据各</w:t>
            </w:r>
            <w:r>
              <w:rPr>
                <w:rFonts w:hint="eastAsia"/>
                <w:szCs w:val="21"/>
              </w:rPr>
              <w:t>模拟企业</w:t>
            </w:r>
            <w:r w:rsidRPr="00E643A3">
              <w:rPr>
                <w:szCs w:val="21"/>
              </w:rPr>
              <w:t>（小组）的表现进行点评。</w:t>
            </w:r>
          </w:p>
        </w:tc>
        <w:tc>
          <w:tcPr>
            <w:tcW w:w="1134" w:type="dxa"/>
          </w:tcPr>
          <w:p w:rsidR="001C62AC" w:rsidRDefault="00B67326" w:rsidP="00C72386">
            <w:pPr>
              <w:rPr>
                <w:rFonts w:ascii="宋体" w:hAnsi="宋体" w:hint="eastAsia"/>
              </w:rPr>
            </w:pPr>
            <w:r w:rsidRPr="001C62AC">
              <w:rPr>
                <w:rFonts w:ascii="宋体" w:hAnsi="宋体" w:hint="eastAsia"/>
              </w:rPr>
              <w:lastRenderedPageBreak/>
              <w:t>综合设计型</w:t>
            </w:r>
          </w:p>
        </w:tc>
        <w:tc>
          <w:tcPr>
            <w:tcW w:w="1762" w:type="dxa"/>
          </w:tcPr>
          <w:p w:rsidR="001C62AC" w:rsidRDefault="00B67326" w:rsidP="00C72386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必做</w:t>
            </w:r>
          </w:p>
        </w:tc>
      </w:tr>
    </w:tbl>
    <w:p w:rsidR="00F36BAC" w:rsidRDefault="00C40E04" w:rsidP="00C97494">
      <w:pPr>
        <w:spacing w:line="500" w:lineRule="exact"/>
        <w:rPr>
          <w:rFonts w:ascii="宋体" w:hAnsi="宋体" w:hint="eastAsia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lastRenderedPageBreak/>
        <w:t>五</w:t>
      </w:r>
      <w:r w:rsidR="00F36BAC" w:rsidRPr="00210A4D">
        <w:rPr>
          <w:rFonts w:ascii="黑体" w:eastAsia="黑体" w:hAnsi="宋体" w:hint="eastAsia"/>
          <w:bCs/>
          <w:sz w:val="24"/>
        </w:rPr>
        <w:t>、</w:t>
      </w:r>
      <w:r w:rsidRPr="00C40E04">
        <w:rPr>
          <w:rFonts w:ascii="黑体" w:eastAsia="黑体" w:hAnsi="宋体" w:hint="eastAsia"/>
          <w:bCs/>
          <w:sz w:val="24"/>
        </w:rPr>
        <w:t>实验教材</w:t>
      </w:r>
      <w:r w:rsidR="005F021E">
        <w:rPr>
          <w:rFonts w:ascii="黑体" w:eastAsia="黑体" w:hAnsi="宋体" w:hint="eastAsia"/>
          <w:bCs/>
          <w:sz w:val="24"/>
        </w:rPr>
        <w:t>（</w:t>
      </w:r>
      <w:r w:rsidRPr="00C40E04">
        <w:rPr>
          <w:rFonts w:ascii="黑体" w:eastAsia="黑体" w:hAnsi="宋体" w:hint="eastAsia"/>
          <w:bCs/>
          <w:sz w:val="24"/>
        </w:rPr>
        <w:t>指导书</w:t>
      </w:r>
      <w:r w:rsidR="005F021E">
        <w:rPr>
          <w:rFonts w:ascii="黑体" w:eastAsia="黑体" w:hAnsi="宋体" w:hint="eastAsia"/>
          <w:bCs/>
          <w:sz w:val="24"/>
        </w:rPr>
        <w:t>）</w:t>
      </w:r>
      <w:r w:rsidR="009A00EB">
        <w:rPr>
          <w:rFonts w:ascii="黑体" w:eastAsia="黑体" w:hAnsi="宋体" w:hint="eastAsia"/>
          <w:bCs/>
          <w:sz w:val="24"/>
        </w:rPr>
        <w:t>或网络资源</w:t>
      </w:r>
    </w:p>
    <w:p w:rsidR="003511C8" w:rsidRDefault="00B67326" w:rsidP="003511C8">
      <w:pPr>
        <w:numPr>
          <w:ilvl w:val="0"/>
          <w:numId w:val="2"/>
        </w:numPr>
        <w:spacing w:line="500" w:lineRule="exact"/>
        <w:rPr>
          <w:rFonts w:ascii="宋体" w:hAnsi="宋体" w:hint="eastAsia"/>
          <w:bCs/>
          <w:szCs w:val="21"/>
        </w:rPr>
      </w:pPr>
      <w:r>
        <w:rPr>
          <w:rFonts w:hint="eastAsia"/>
          <w:szCs w:val="21"/>
        </w:rPr>
        <w:t>王新玲，柯明，</w:t>
      </w:r>
      <w:proofErr w:type="gramStart"/>
      <w:r>
        <w:rPr>
          <w:rFonts w:hint="eastAsia"/>
          <w:szCs w:val="21"/>
        </w:rPr>
        <w:t>耿锡润</w:t>
      </w:r>
      <w:proofErr w:type="gramEnd"/>
      <w:r w:rsidR="003511C8" w:rsidRPr="00C25EFA">
        <w:rPr>
          <w:rFonts w:ascii="宋体" w:hAnsi="宋体" w:hint="eastAsia"/>
          <w:bCs/>
          <w:szCs w:val="21"/>
        </w:rPr>
        <w:t>.</w:t>
      </w:r>
      <w:r w:rsidRPr="00B67326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ERP</w:t>
      </w:r>
      <w:r>
        <w:rPr>
          <w:rFonts w:hint="eastAsia"/>
          <w:szCs w:val="21"/>
        </w:rPr>
        <w:t>沙盘模拟学习指导书</w:t>
      </w:r>
      <w:r w:rsidR="003511C8">
        <w:rPr>
          <w:rFonts w:ascii="宋体" w:hAnsi="宋体" w:hint="eastAsia"/>
          <w:bCs/>
          <w:szCs w:val="21"/>
        </w:rPr>
        <w:t>（</w:t>
      </w:r>
      <w:r>
        <w:rPr>
          <w:rFonts w:ascii="宋体" w:hAnsi="宋体" w:hint="eastAsia"/>
          <w:bCs/>
          <w:szCs w:val="21"/>
        </w:rPr>
        <w:t>第1</w:t>
      </w:r>
      <w:r w:rsidR="003511C8">
        <w:rPr>
          <w:rFonts w:ascii="宋体" w:hAnsi="宋体" w:hint="eastAsia"/>
          <w:bCs/>
          <w:szCs w:val="21"/>
        </w:rPr>
        <w:t>版）.</w:t>
      </w:r>
      <w:r w:rsidRPr="00B67326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电子工业出版社</w:t>
      </w:r>
      <w:r w:rsidR="003511C8">
        <w:rPr>
          <w:rFonts w:ascii="宋体" w:hAnsi="宋体" w:hint="eastAsia"/>
          <w:bCs/>
          <w:szCs w:val="21"/>
        </w:rPr>
        <w:t>，</w:t>
      </w:r>
      <w:r>
        <w:rPr>
          <w:rFonts w:ascii="宋体" w:hAnsi="宋体" w:hint="eastAsia"/>
          <w:bCs/>
          <w:szCs w:val="21"/>
        </w:rPr>
        <w:t>2005年7月</w:t>
      </w:r>
    </w:p>
    <w:p w:rsidR="003511C8" w:rsidRDefault="000C3DA9" w:rsidP="003511C8">
      <w:pPr>
        <w:numPr>
          <w:ilvl w:val="0"/>
          <w:numId w:val="2"/>
        </w:numPr>
        <w:spacing w:line="500" w:lineRule="exact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邹德平</w:t>
      </w:r>
      <w:r w:rsidR="003511C8" w:rsidRPr="00C25EFA">
        <w:rPr>
          <w:rFonts w:ascii="宋体" w:hAnsi="宋体" w:hint="eastAsia"/>
          <w:bCs/>
          <w:szCs w:val="21"/>
        </w:rPr>
        <w:t>.</w:t>
      </w:r>
      <w:r w:rsidRPr="000C3DA9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ERP</w:t>
      </w:r>
      <w:r>
        <w:rPr>
          <w:rFonts w:hint="eastAsia"/>
          <w:szCs w:val="21"/>
        </w:rPr>
        <w:t>沙盘模拟</w:t>
      </w:r>
      <w:r>
        <w:rPr>
          <w:rFonts w:ascii="宋体" w:hAnsi="宋体" w:hint="eastAsia"/>
          <w:bCs/>
          <w:szCs w:val="21"/>
        </w:rPr>
        <w:t>（第1版）</w:t>
      </w:r>
      <w:r w:rsidR="003511C8">
        <w:rPr>
          <w:rFonts w:ascii="宋体" w:hAnsi="宋体" w:hint="eastAsia"/>
          <w:bCs/>
          <w:szCs w:val="21"/>
        </w:rPr>
        <w:t>.</w:t>
      </w:r>
      <w:r>
        <w:rPr>
          <w:rFonts w:ascii="宋体" w:hAnsi="宋体" w:hint="eastAsia"/>
          <w:bCs/>
          <w:szCs w:val="21"/>
        </w:rPr>
        <w:t>清华大学出版社</w:t>
      </w:r>
      <w:r w:rsidR="003511C8">
        <w:rPr>
          <w:rFonts w:ascii="宋体" w:hAnsi="宋体" w:hint="eastAsia"/>
          <w:bCs/>
          <w:szCs w:val="21"/>
        </w:rPr>
        <w:t>，</w:t>
      </w:r>
      <w:r>
        <w:rPr>
          <w:rFonts w:ascii="宋体" w:hAnsi="宋体" w:hint="eastAsia"/>
          <w:bCs/>
          <w:szCs w:val="21"/>
        </w:rPr>
        <w:t>2011</w:t>
      </w:r>
      <w:r w:rsidR="003511C8">
        <w:rPr>
          <w:rFonts w:ascii="宋体" w:hAnsi="宋体" w:hint="eastAsia"/>
          <w:bCs/>
          <w:szCs w:val="21"/>
        </w:rPr>
        <w:t>年</w:t>
      </w:r>
      <w:r>
        <w:rPr>
          <w:rFonts w:ascii="宋体" w:hAnsi="宋体" w:hint="eastAsia"/>
          <w:bCs/>
          <w:szCs w:val="21"/>
        </w:rPr>
        <w:t>6月</w:t>
      </w:r>
    </w:p>
    <w:p w:rsidR="00881694" w:rsidRDefault="000C3DA9" w:rsidP="00881694">
      <w:pPr>
        <w:numPr>
          <w:ilvl w:val="0"/>
          <w:numId w:val="2"/>
        </w:numPr>
        <w:spacing w:line="500" w:lineRule="exact"/>
        <w:rPr>
          <w:rFonts w:ascii="黑体" w:eastAsia="黑体" w:hAnsi="宋体" w:hint="eastAsia"/>
          <w:bCs/>
          <w:sz w:val="24"/>
        </w:rPr>
      </w:pPr>
      <w:proofErr w:type="gramStart"/>
      <w:r>
        <w:rPr>
          <w:rFonts w:ascii="宋体" w:hAnsi="宋体" w:hint="eastAsia"/>
          <w:bCs/>
          <w:szCs w:val="21"/>
        </w:rPr>
        <w:t>宋洪安</w:t>
      </w:r>
      <w:proofErr w:type="gramEnd"/>
      <w:r w:rsidRPr="00C25EFA">
        <w:rPr>
          <w:rFonts w:ascii="宋体" w:hAnsi="宋体" w:hint="eastAsia"/>
          <w:bCs/>
          <w:szCs w:val="21"/>
        </w:rPr>
        <w:t>.</w:t>
      </w:r>
      <w:r w:rsidRPr="000C3DA9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ERP</w:t>
      </w:r>
      <w:r>
        <w:rPr>
          <w:rFonts w:hint="eastAsia"/>
          <w:szCs w:val="21"/>
        </w:rPr>
        <w:t>沙盘模拟教程</w:t>
      </w:r>
      <w:r>
        <w:rPr>
          <w:rFonts w:ascii="宋体" w:hAnsi="宋体" w:hint="eastAsia"/>
          <w:bCs/>
          <w:szCs w:val="21"/>
        </w:rPr>
        <w:t>（第1版）.电子工业出版社，2012年11月</w:t>
      </w:r>
    </w:p>
    <w:p w:rsidR="00881694" w:rsidRDefault="00881694" w:rsidP="00881694">
      <w:pPr>
        <w:spacing w:line="500" w:lineRule="exact"/>
        <w:rPr>
          <w:rFonts w:ascii="宋体" w:hAnsi="宋体" w:hint="eastAsia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六</w:t>
      </w:r>
      <w:r w:rsidRPr="00210A4D">
        <w:rPr>
          <w:rFonts w:ascii="黑体" w:eastAsia="黑体" w:hAnsi="宋体" w:hint="eastAsia"/>
          <w:bCs/>
          <w:sz w:val="24"/>
        </w:rPr>
        <w:t>、</w:t>
      </w:r>
      <w:r>
        <w:rPr>
          <w:rFonts w:ascii="黑体" w:eastAsia="黑体" w:hAnsi="宋体" w:hint="eastAsia"/>
          <w:bCs/>
          <w:sz w:val="24"/>
        </w:rPr>
        <w:t>考核方式</w:t>
      </w:r>
      <w:r w:rsidRPr="000D53CA">
        <w:rPr>
          <w:rFonts w:ascii="宋体" w:hAnsi="宋体" w:hint="eastAsia"/>
          <w:bCs/>
          <w:sz w:val="24"/>
        </w:rPr>
        <w:t>（</w:t>
      </w:r>
      <w:r>
        <w:rPr>
          <w:rFonts w:ascii="宋体" w:hAnsi="宋体" w:hint="eastAsia"/>
          <w:bCs/>
          <w:sz w:val="24"/>
        </w:rPr>
        <w:t>小</w:t>
      </w:r>
      <w:r w:rsidRPr="000D53CA">
        <w:rPr>
          <w:rFonts w:ascii="宋体" w:hAnsi="宋体" w:hint="eastAsia"/>
          <w:bCs/>
          <w:sz w:val="24"/>
        </w:rPr>
        <w:t>4号黑体）</w:t>
      </w:r>
    </w:p>
    <w:p w:rsidR="000C3DA9" w:rsidRDefault="000C3DA9" w:rsidP="0051273E">
      <w:pPr>
        <w:spacing w:line="500" w:lineRule="exact"/>
        <w:ind w:firstLine="480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课程总结报告                                 </w:t>
      </w:r>
      <w:r w:rsidR="006B5EC8">
        <w:rPr>
          <w:rFonts w:ascii="宋体" w:hAnsi="宋体" w:hint="eastAsia"/>
          <w:bCs/>
          <w:szCs w:val="21"/>
        </w:rPr>
        <w:t>10</w:t>
      </w:r>
      <w:r>
        <w:rPr>
          <w:rFonts w:ascii="宋体" w:hAnsi="宋体" w:hint="eastAsia"/>
          <w:bCs/>
          <w:szCs w:val="21"/>
        </w:rPr>
        <w:t>0%</w:t>
      </w:r>
    </w:p>
    <w:p w:rsidR="000C3DA9" w:rsidRDefault="000C3DA9" w:rsidP="0051273E">
      <w:pPr>
        <w:spacing w:line="500" w:lineRule="exact"/>
        <w:ind w:firstLine="480"/>
        <w:rPr>
          <w:rFonts w:ascii="宋体" w:hAnsi="宋体" w:hint="eastAsia"/>
          <w:bCs/>
          <w:szCs w:val="21"/>
        </w:rPr>
      </w:pPr>
    </w:p>
    <w:p w:rsidR="000C3DA9" w:rsidRPr="00881694" w:rsidRDefault="000C3DA9" w:rsidP="0051273E">
      <w:pPr>
        <w:spacing w:line="500" w:lineRule="exact"/>
        <w:ind w:firstLine="480"/>
        <w:rPr>
          <w:rFonts w:ascii="宋体" w:hAnsi="宋体" w:hint="eastAsia"/>
          <w:bCs/>
          <w:szCs w:val="21"/>
        </w:rPr>
      </w:pPr>
    </w:p>
    <w:p w:rsidR="00F36BAC" w:rsidRPr="004202DB" w:rsidRDefault="0051273E" w:rsidP="004202DB">
      <w:p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撰写人签字：</w:t>
      </w:r>
      <w:r>
        <w:rPr>
          <w:rFonts w:hint="eastAsia"/>
          <w:sz w:val="24"/>
        </w:rPr>
        <w:t xml:space="preserve">                       </w:t>
      </w:r>
      <w:r>
        <w:rPr>
          <w:rFonts w:hint="eastAsia"/>
          <w:sz w:val="24"/>
        </w:rPr>
        <w:t>院（系）教学院长（主任）</w:t>
      </w:r>
    </w:p>
    <w:sectPr w:rsidR="00F36BAC" w:rsidRPr="004202DB" w:rsidSect="004419A3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234" w:rsidRDefault="00D31234" w:rsidP="008E3B76">
      <w:r>
        <w:separator/>
      </w:r>
    </w:p>
  </w:endnote>
  <w:endnote w:type="continuationSeparator" w:id="0">
    <w:p w:rsidR="00D31234" w:rsidRDefault="00D31234" w:rsidP="008E3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066" w:rsidRDefault="00856066">
    <w:pPr>
      <w:pStyle w:val="a5"/>
      <w:jc w:val="center"/>
    </w:pPr>
    <w:fldSimple w:instr="PAGE   \* MERGEFORMAT">
      <w:r w:rsidR="006B5EC8" w:rsidRPr="006B5EC8">
        <w:rPr>
          <w:noProof/>
          <w:lang w:val="zh-CN"/>
        </w:rPr>
        <w:t>2</w:t>
      </w:r>
    </w:fldSimple>
  </w:p>
  <w:p w:rsidR="00856066" w:rsidRDefault="008560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234" w:rsidRDefault="00D31234" w:rsidP="008E3B76">
      <w:r>
        <w:separator/>
      </w:r>
    </w:p>
  </w:footnote>
  <w:footnote w:type="continuationSeparator" w:id="0">
    <w:p w:rsidR="00D31234" w:rsidRDefault="00D31234" w:rsidP="008E3B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30B9"/>
    <w:multiLevelType w:val="hybridMultilevel"/>
    <w:tmpl w:val="A6A46548"/>
    <w:lvl w:ilvl="0" w:tplc="7A2E917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2B1136"/>
    <w:multiLevelType w:val="singleLevel"/>
    <w:tmpl w:val="9EB27FCC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5B09"/>
    <w:rsid w:val="0000589F"/>
    <w:rsid w:val="00062933"/>
    <w:rsid w:val="00094EC4"/>
    <w:rsid w:val="000B2DC6"/>
    <w:rsid w:val="000C3DA9"/>
    <w:rsid w:val="000D53CA"/>
    <w:rsid w:val="000E2560"/>
    <w:rsid w:val="000E4ED7"/>
    <w:rsid w:val="000E7187"/>
    <w:rsid w:val="000F1BAE"/>
    <w:rsid w:val="001015EA"/>
    <w:rsid w:val="00103915"/>
    <w:rsid w:val="001243D6"/>
    <w:rsid w:val="00142E51"/>
    <w:rsid w:val="00150929"/>
    <w:rsid w:val="00196DF0"/>
    <w:rsid w:val="001C62AC"/>
    <w:rsid w:val="001D5B09"/>
    <w:rsid w:val="001F640E"/>
    <w:rsid w:val="00210A4D"/>
    <w:rsid w:val="00267B0D"/>
    <w:rsid w:val="002848B4"/>
    <w:rsid w:val="00285731"/>
    <w:rsid w:val="00297053"/>
    <w:rsid w:val="002E344F"/>
    <w:rsid w:val="00336C19"/>
    <w:rsid w:val="003511C8"/>
    <w:rsid w:val="00374377"/>
    <w:rsid w:val="003A7D03"/>
    <w:rsid w:val="003E38BA"/>
    <w:rsid w:val="003F0F3A"/>
    <w:rsid w:val="003F48A5"/>
    <w:rsid w:val="004055DF"/>
    <w:rsid w:val="0040695C"/>
    <w:rsid w:val="004135B1"/>
    <w:rsid w:val="004202DB"/>
    <w:rsid w:val="00424DF2"/>
    <w:rsid w:val="004419A3"/>
    <w:rsid w:val="00461588"/>
    <w:rsid w:val="0046769B"/>
    <w:rsid w:val="00481FF8"/>
    <w:rsid w:val="0051273E"/>
    <w:rsid w:val="00525CDC"/>
    <w:rsid w:val="00546164"/>
    <w:rsid w:val="00563D96"/>
    <w:rsid w:val="00575708"/>
    <w:rsid w:val="00586462"/>
    <w:rsid w:val="005C6B77"/>
    <w:rsid w:val="005E498D"/>
    <w:rsid w:val="005F021E"/>
    <w:rsid w:val="006457B9"/>
    <w:rsid w:val="006A72E6"/>
    <w:rsid w:val="006B0965"/>
    <w:rsid w:val="006B5EC8"/>
    <w:rsid w:val="00704C09"/>
    <w:rsid w:val="00706ACE"/>
    <w:rsid w:val="00744BBC"/>
    <w:rsid w:val="00775604"/>
    <w:rsid w:val="007B4BCF"/>
    <w:rsid w:val="007E2266"/>
    <w:rsid w:val="007F2258"/>
    <w:rsid w:val="00820E4C"/>
    <w:rsid w:val="00850AE9"/>
    <w:rsid w:val="0085450A"/>
    <w:rsid w:val="00856066"/>
    <w:rsid w:val="00863EAD"/>
    <w:rsid w:val="00866A7B"/>
    <w:rsid w:val="00881694"/>
    <w:rsid w:val="00893F9B"/>
    <w:rsid w:val="008A24E4"/>
    <w:rsid w:val="008E0755"/>
    <w:rsid w:val="008E3B76"/>
    <w:rsid w:val="008E7DEF"/>
    <w:rsid w:val="00920E11"/>
    <w:rsid w:val="00937D8E"/>
    <w:rsid w:val="00984D32"/>
    <w:rsid w:val="009A00EB"/>
    <w:rsid w:val="009B027C"/>
    <w:rsid w:val="009C0A62"/>
    <w:rsid w:val="009C2351"/>
    <w:rsid w:val="009C3BCF"/>
    <w:rsid w:val="00A101D1"/>
    <w:rsid w:val="00A42BEF"/>
    <w:rsid w:val="00A643F0"/>
    <w:rsid w:val="00A66182"/>
    <w:rsid w:val="00AB705E"/>
    <w:rsid w:val="00B149B7"/>
    <w:rsid w:val="00B17F1D"/>
    <w:rsid w:val="00B2494D"/>
    <w:rsid w:val="00B41E32"/>
    <w:rsid w:val="00B67326"/>
    <w:rsid w:val="00B7100C"/>
    <w:rsid w:val="00B84219"/>
    <w:rsid w:val="00B871EA"/>
    <w:rsid w:val="00BB2787"/>
    <w:rsid w:val="00C200EF"/>
    <w:rsid w:val="00C37738"/>
    <w:rsid w:val="00C40E04"/>
    <w:rsid w:val="00C602B4"/>
    <w:rsid w:val="00C72386"/>
    <w:rsid w:val="00C77265"/>
    <w:rsid w:val="00C97494"/>
    <w:rsid w:val="00CF1A8B"/>
    <w:rsid w:val="00D226A3"/>
    <w:rsid w:val="00D31234"/>
    <w:rsid w:val="00D62E1B"/>
    <w:rsid w:val="00D65DEC"/>
    <w:rsid w:val="00D71687"/>
    <w:rsid w:val="00D94B4F"/>
    <w:rsid w:val="00D97DBF"/>
    <w:rsid w:val="00DC789C"/>
    <w:rsid w:val="00DC7CCE"/>
    <w:rsid w:val="00DF3991"/>
    <w:rsid w:val="00E00DD7"/>
    <w:rsid w:val="00E04276"/>
    <w:rsid w:val="00E46E99"/>
    <w:rsid w:val="00E70127"/>
    <w:rsid w:val="00E74D6E"/>
    <w:rsid w:val="00EA77C8"/>
    <w:rsid w:val="00EB5D4A"/>
    <w:rsid w:val="00ED3B4E"/>
    <w:rsid w:val="00EE1B58"/>
    <w:rsid w:val="00EF6C4D"/>
    <w:rsid w:val="00F22DD6"/>
    <w:rsid w:val="00F26462"/>
    <w:rsid w:val="00F36BAC"/>
    <w:rsid w:val="00F5285C"/>
    <w:rsid w:val="00F536A5"/>
    <w:rsid w:val="00F64AED"/>
    <w:rsid w:val="00FF0E6A"/>
    <w:rsid w:val="00FF1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42E51"/>
    <w:rPr>
      <w:sz w:val="18"/>
      <w:szCs w:val="18"/>
    </w:rPr>
  </w:style>
  <w:style w:type="paragraph" w:styleId="a4">
    <w:name w:val="header"/>
    <w:basedOn w:val="a"/>
    <w:link w:val="Char"/>
    <w:rsid w:val="008E3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E3B7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8E3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8E3B7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146</Words>
  <Characters>833</Characters>
  <Application>Microsoft Office Word</Application>
  <DocSecurity>0</DocSecurity>
  <Lines>6</Lines>
  <Paragraphs>1</Paragraphs>
  <ScaleCrop>false</ScaleCrop>
  <Company>微软中国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实验教学大纲</dc:title>
  <dc:creator>教务处</dc:creator>
  <cp:lastModifiedBy>微软用户</cp:lastModifiedBy>
  <cp:revision>2</cp:revision>
  <cp:lastPrinted>2005-12-30T03:40:00Z</cp:lastPrinted>
  <dcterms:created xsi:type="dcterms:W3CDTF">2017-07-18T12:39:00Z</dcterms:created>
  <dcterms:modified xsi:type="dcterms:W3CDTF">2017-07-18T12:39:00Z</dcterms:modified>
</cp:coreProperties>
</file>